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F" w:rsidRPr="00F0532F" w:rsidRDefault="00F0532F" w:rsidP="00F0532F">
      <w:pPr>
        <w:jc w:val="center"/>
        <w:rPr>
          <w:rFonts w:ascii="Arial" w:hAnsi="Arial" w:cs="Arial"/>
          <w:b/>
          <w:sz w:val="24"/>
          <w:szCs w:val="24"/>
        </w:rPr>
      </w:pPr>
      <w:r w:rsidRPr="00F0532F">
        <w:rPr>
          <w:rFonts w:ascii="Arial" w:hAnsi="Arial" w:cs="Arial"/>
          <w:b/>
          <w:sz w:val="24"/>
          <w:szCs w:val="24"/>
        </w:rPr>
        <w:t>АДМИНИСТРАЦИЯ ЗЕЛЁНОПОЛЯНСКОГО СЕЛЬСОВЕТА</w:t>
      </w:r>
    </w:p>
    <w:p w:rsidR="00F0532F" w:rsidRPr="00F0532F" w:rsidRDefault="00F0532F" w:rsidP="00F0532F">
      <w:pPr>
        <w:jc w:val="center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F0532F" w:rsidRPr="00F0532F" w:rsidRDefault="00F0532F" w:rsidP="00F0532F">
      <w:pPr>
        <w:jc w:val="center"/>
        <w:rPr>
          <w:rFonts w:ascii="Arial" w:hAnsi="Arial" w:cs="Arial"/>
          <w:b/>
          <w:sz w:val="24"/>
          <w:szCs w:val="24"/>
        </w:rPr>
      </w:pPr>
    </w:p>
    <w:p w:rsidR="00F0532F" w:rsidRPr="00F0532F" w:rsidRDefault="00F0532F" w:rsidP="00F0532F">
      <w:pPr>
        <w:jc w:val="center"/>
        <w:rPr>
          <w:rFonts w:ascii="Arial" w:hAnsi="Arial" w:cs="Arial"/>
          <w:b/>
          <w:sz w:val="24"/>
          <w:szCs w:val="24"/>
        </w:rPr>
      </w:pPr>
      <w:r w:rsidRPr="00F0532F">
        <w:rPr>
          <w:rFonts w:ascii="Arial" w:hAnsi="Arial" w:cs="Arial"/>
          <w:b/>
          <w:sz w:val="24"/>
          <w:szCs w:val="24"/>
        </w:rPr>
        <w:t>ПОСТАНОВЛЕНИЕ</w:t>
      </w:r>
    </w:p>
    <w:p w:rsidR="00F0532F" w:rsidRPr="00F0532F" w:rsidRDefault="00F0532F" w:rsidP="00F0532F">
      <w:pPr>
        <w:jc w:val="both"/>
        <w:rPr>
          <w:rFonts w:ascii="Arial" w:hAnsi="Arial" w:cs="Arial"/>
          <w:b/>
          <w:sz w:val="24"/>
          <w:szCs w:val="24"/>
        </w:rPr>
      </w:pPr>
    </w:p>
    <w:p w:rsidR="00F0532F" w:rsidRPr="00F0532F" w:rsidRDefault="00F0532F" w:rsidP="00F0532F">
      <w:pPr>
        <w:jc w:val="both"/>
        <w:rPr>
          <w:rFonts w:ascii="Arial" w:hAnsi="Arial" w:cs="Arial"/>
          <w:b/>
          <w:sz w:val="24"/>
          <w:szCs w:val="24"/>
        </w:rPr>
      </w:pPr>
    </w:p>
    <w:p w:rsidR="00F0532F" w:rsidRDefault="00F0532F" w:rsidP="00F0532F">
      <w:pPr>
        <w:jc w:val="both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sz w:val="24"/>
          <w:szCs w:val="24"/>
        </w:rPr>
        <w:t>29.12.2016г.</w:t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 w:rsidRPr="00F053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F0532F">
        <w:rPr>
          <w:rFonts w:ascii="Arial" w:hAnsi="Arial" w:cs="Arial"/>
          <w:sz w:val="24"/>
          <w:szCs w:val="24"/>
        </w:rPr>
        <w:t xml:space="preserve">№ 38 </w:t>
      </w:r>
    </w:p>
    <w:p w:rsidR="00F0532F" w:rsidRDefault="00F0532F" w:rsidP="00F0532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Зелёная Поляна</w:t>
      </w:r>
    </w:p>
    <w:p w:rsidR="00F0532F" w:rsidRPr="00F0532F" w:rsidRDefault="00F0532F" w:rsidP="00F0532F">
      <w:pPr>
        <w:jc w:val="center"/>
        <w:rPr>
          <w:rFonts w:ascii="Arial" w:hAnsi="Arial" w:cs="Arial"/>
          <w:sz w:val="24"/>
          <w:szCs w:val="24"/>
        </w:rPr>
      </w:pPr>
    </w:p>
    <w:p w:rsidR="00F0532F" w:rsidRPr="00F0532F" w:rsidRDefault="00F0532F" w:rsidP="00F0532F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F0532F" w:rsidRPr="00F0532F" w:rsidRDefault="00F0532F" w:rsidP="00F0532F">
      <w:pPr>
        <w:pStyle w:val="ConsPlusTitle"/>
        <w:ind w:right="-2"/>
        <w:jc w:val="center"/>
        <w:outlineLvl w:val="0"/>
        <w:rPr>
          <w:caps/>
          <w:sz w:val="24"/>
          <w:szCs w:val="24"/>
        </w:rPr>
      </w:pPr>
      <w:r w:rsidRPr="00F0532F">
        <w:rPr>
          <w:caps/>
          <w:sz w:val="24"/>
          <w:szCs w:val="24"/>
        </w:rPr>
        <w:t>Об утверждении Порядка размещения в информационно-телекоммуникационной сети интернет информации о рассчитываемой за календарный год среднемесячной заработанной плате руководителей, их заместителей, главных бухгалтеров муниципальных учреждений, подведомственных Администрации Зелёнополянского сельсовета, и муниципальных унитарных предприятий Зелёнополянского сельсовета и предоставления указанными лицами данной информации.</w:t>
      </w:r>
    </w:p>
    <w:p w:rsidR="00F0532F" w:rsidRPr="00F0532F" w:rsidRDefault="00F0532F" w:rsidP="00F0532F">
      <w:pPr>
        <w:pStyle w:val="ConsPlusTitle"/>
        <w:ind w:right="-2"/>
        <w:jc w:val="center"/>
        <w:outlineLvl w:val="0"/>
        <w:rPr>
          <w:caps/>
          <w:sz w:val="24"/>
          <w:szCs w:val="24"/>
        </w:rPr>
      </w:pPr>
    </w:p>
    <w:p w:rsidR="00F0532F" w:rsidRPr="00F0532F" w:rsidRDefault="00F0532F" w:rsidP="00F0532F">
      <w:pPr>
        <w:pStyle w:val="ConsPlusTitle"/>
        <w:jc w:val="center"/>
        <w:outlineLvl w:val="0"/>
        <w:rPr>
          <w:sz w:val="24"/>
          <w:szCs w:val="24"/>
        </w:rPr>
      </w:pP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В соответствии со </w:t>
      </w:r>
      <w:hyperlink r:id="rId5" w:tooltip="Ссылка на КонсультантПлюс" w:history="1">
        <w:r w:rsidRPr="00F0532F">
          <w:rPr>
            <w:rStyle w:val="a3"/>
            <w:color w:val="auto"/>
            <w:sz w:val="24"/>
            <w:szCs w:val="24"/>
            <w:u w:val="none"/>
          </w:rPr>
          <w:t>статьей 349.5</w:t>
        </w:r>
      </w:hyperlink>
      <w:r w:rsidRPr="00F0532F">
        <w:rPr>
          <w:sz w:val="24"/>
          <w:szCs w:val="24"/>
        </w:rPr>
        <w:t xml:space="preserve"> Трудового кодекса Российской Федерации, </w:t>
      </w:r>
      <w:hyperlink r:id="rId6" w:tooltip="&quot;Устав Тавдинского городского округа&quot; (принят Решением Думы МО &quot;Тавдинский район&quot; от 26.05.2005 N 19/1) (ред. от 25.08.2016) (Зарегистрировано в ГУ Минюста РФ по Уральскому федеральному округу 27.10.2005 N RU663450002005035){КонсультантПлюс}" w:history="1">
        <w:r w:rsidRPr="00F0532F">
          <w:rPr>
            <w:rStyle w:val="a3"/>
            <w:color w:val="auto"/>
            <w:sz w:val="24"/>
            <w:szCs w:val="24"/>
            <w:u w:val="none"/>
          </w:rPr>
          <w:t>Устав</w:t>
        </w:r>
        <w:r>
          <w:rPr>
            <w:rStyle w:val="a3"/>
            <w:color w:val="auto"/>
            <w:sz w:val="24"/>
            <w:szCs w:val="24"/>
            <w:u w:val="none"/>
          </w:rPr>
          <w:t>а</w:t>
        </w:r>
      </w:hyperlink>
      <w:r w:rsidRPr="00F0532F"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Зелёнополянский</w:t>
      </w:r>
      <w:proofErr w:type="spellEnd"/>
      <w:r>
        <w:rPr>
          <w:sz w:val="24"/>
          <w:szCs w:val="24"/>
        </w:rPr>
        <w:t xml:space="preserve"> сельсовет Троицкого района Алтайского края</w:t>
      </w:r>
      <w:r w:rsidRPr="00F0532F">
        <w:rPr>
          <w:sz w:val="24"/>
          <w:szCs w:val="24"/>
        </w:rPr>
        <w:t xml:space="preserve">, </w:t>
      </w:r>
    </w:p>
    <w:p w:rsidR="00F0532F" w:rsidRPr="00F0532F" w:rsidRDefault="00F0532F" w:rsidP="00F0532F">
      <w:pPr>
        <w:pStyle w:val="ConsPlusNormal"/>
        <w:ind w:firstLine="540"/>
        <w:jc w:val="center"/>
        <w:rPr>
          <w:sz w:val="24"/>
          <w:szCs w:val="24"/>
        </w:rPr>
      </w:pPr>
      <w:r w:rsidRPr="00F0532F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F0532F">
        <w:rPr>
          <w:sz w:val="24"/>
          <w:szCs w:val="24"/>
        </w:rPr>
        <w:t>:</w:t>
      </w:r>
    </w:p>
    <w:p w:rsidR="00F0532F" w:rsidRPr="00F0532F" w:rsidRDefault="00F0532F" w:rsidP="00F0532F">
      <w:pPr>
        <w:pStyle w:val="ConsPlusNormal"/>
        <w:ind w:firstLine="540"/>
        <w:jc w:val="center"/>
        <w:rPr>
          <w:sz w:val="24"/>
          <w:szCs w:val="24"/>
        </w:rPr>
      </w:pP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1. Утвердить </w:t>
      </w:r>
      <w:hyperlink r:id="rId7" w:anchor="Par36" w:tooltip="ПОРЯДОК" w:history="1">
        <w:r w:rsidRPr="00F0532F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F0532F">
        <w:rPr>
          <w:sz w:val="24"/>
          <w:szCs w:val="24"/>
        </w:rPr>
        <w:t xml:space="preserve">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подведомственных администрации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Троицкого района, и муниципальных унитарных предприятий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и представления указанными лицами данной информации (далее – Порядок).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2. Администрации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Троицкого района Алтайского края ознакомить руководителей муниципальных учреждений, подведомственных администрации муниципального образования </w:t>
      </w:r>
      <w:proofErr w:type="spellStart"/>
      <w:r w:rsidRPr="00F0532F">
        <w:rPr>
          <w:sz w:val="24"/>
          <w:szCs w:val="24"/>
        </w:rPr>
        <w:t>Зелёнополянский</w:t>
      </w:r>
      <w:proofErr w:type="spellEnd"/>
      <w:r w:rsidRPr="00F0532F">
        <w:rPr>
          <w:sz w:val="24"/>
          <w:szCs w:val="24"/>
        </w:rPr>
        <w:t xml:space="preserve"> сельсовет, и муниципальных унитарных предприятий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с настоящим Постановлением под роспись.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3. Руководителям муниципальных учреждений, подведомственных Администрации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Троицкого района Алтайского края, и муниципальных унитарных предприятий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ознакомить заместителей и главных бухгалтеров соответствующих муниципальных учреждений и муниципальных унитарных предприятий с настоящим Постановлением под роспись и обеспечить в пределах своих полномочий выполнение требований </w:t>
      </w:r>
      <w:hyperlink r:id="rId8" w:anchor="Par36" w:tooltip="ПОРЯДОК" w:history="1">
        <w:r w:rsidRPr="00F0532F">
          <w:rPr>
            <w:rStyle w:val="a3"/>
            <w:color w:val="auto"/>
            <w:sz w:val="24"/>
            <w:szCs w:val="24"/>
            <w:u w:val="none"/>
          </w:rPr>
          <w:t>Порядка</w:t>
        </w:r>
      </w:hyperlink>
      <w:r w:rsidRPr="00F0532F">
        <w:rPr>
          <w:sz w:val="24"/>
          <w:szCs w:val="24"/>
        </w:rPr>
        <w:t>, утвержденного пунктом 1 настоящего Постановления.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4. Настоящее постановление вступает в силу со дня его опубликования на официальном сайте муниципального образования </w:t>
      </w:r>
      <w:proofErr w:type="spellStart"/>
      <w:r w:rsidRPr="00F0532F">
        <w:rPr>
          <w:sz w:val="24"/>
          <w:szCs w:val="24"/>
        </w:rPr>
        <w:t>Зелёнополянский</w:t>
      </w:r>
      <w:proofErr w:type="spellEnd"/>
      <w:r w:rsidRPr="00F0532F">
        <w:rPr>
          <w:sz w:val="24"/>
          <w:szCs w:val="24"/>
        </w:rPr>
        <w:t xml:space="preserve"> сельсовет Троицкого района Алтайского края.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5. </w:t>
      </w:r>
      <w:proofErr w:type="gramStart"/>
      <w:r w:rsidRPr="00F0532F">
        <w:rPr>
          <w:sz w:val="24"/>
          <w:szCs w:val="24"/>
        </w:rPr>
        <w:t>Контроль за</w:t>
      </w:r>
      <w:proofErr w:type="gramEnd"/>
      <w:r w:rsidRPr="00F0532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0532F" w:rsidRDefault="00F0532F" w:rsidP="00F0532F">
      <w:pPr>
        <w:pStyle w:val="ConsPlusNormal"/>
        <w:rPr>
          <w:sz w:val="24"/>
          <w:szCs w:val="24"/>
        </w:rPr>
      </w:pPr>
    </w:p>
    <w:p w:rsidR="00F0532F" w:rsidRPr="00F0532F" w:rsidRDefault="00F0532F" w:rsidP="00F0532F">
      <w:pPr>
        <w:pStyle w:val="ConsPlusNormal"/>
        <w:rPr>
          <w:sz w:val="24"/>
          <w:szCs w:val="24"/>
        </w:rPr>
      </w:pPr>
    </w:p>
    <w:p w:rsidR="00F0532F" w:rsidRPr="00F0532F" w:rsidRDefault="00F0532F" w:rsidP="00F0532F">
      <w:pPr>
        <w:jc w:val="both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32F">
        <w:rPr>
          <w:rFonts w:ascii="Arial" w:hAnsi="Arial" w:cs="Arial"/>
          <w:sz w:val="24"/>
          <w:szCs w:val="24"/>
        </w:rPr>
        <w:t xml:space="preserve">  С.П. Сокол</w:t>
      </w:r>
      <w:r w:rsidRPr="00F0532F">
        <w:rPr>
          <w:rFonts w:ascii="Arial" w:hAnsi="Arial" w:cs="Arial"/>
          <w:sz w:val="24"/>
          <w:szCs w:val="24"/>
        </w:rPr>
        <w:tab/>
      </w:r>
    </w:p>
    <w:p w:rsidR="00F0532F" w:rsidRPr="00F0532F" w:rsidRDefault="00F0532F" w:rsidP="00F0532F">
      <w:pPr>
        <w:pStyle w:val="ConsPlusNormal"/>
        <w:rPr>
          <w:sz w:val="24"/>
          <w:szCs w:val="24"/>
        </w:rPr>
      </w:pPr>
    </w:p>
    <w:p w:rsidR="00F0532F" w:rsidRPr="00F0532F" w:rsidRDefault="00F0532F" w:rsidP="00F0532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0532F" w:rsidRPr="00F0532F" w:rsidRDefault="00F0532F" w:rsidP="00F0532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0532F" w:rsidRPr="00F0532F" w:rsidRDefault="00F0532F" w:rsidP="00F0532F">
      <w:pPr>
        <w:ind w:firstLine="5103"/>
        <w:jc w:val="both"/>
        <w:rPr>
          <w:rFonts w:ascii="Arial" w:hAnsi="Arial" w:cs="Arial"/>
          <w:sz w:val="24"/>
          <w:szCs w:val="24"/>
        </w:rPr>
      </w:pPr>
      <w:proofErr w:type="spellStart"/>
      <w:r w:rsidRPr="00F0532F">
        <w:rPr>
          <w:rFonts w:ascii="Arial" w:hAnsi="Arial" w:cs="Arial"/>
          <w:sz w:val="24"/>
          <w:szCs w:val="24"/>
        </w:rPr>
        <w:t>Зелёнополянск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0532F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p w:rsidR="00F0532F" w:rsidRPr="00F0532F" w:rsidRDefault="00F0532F" w:rsidP="00F0532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sz w:val="24"/>
          <w:szCs w:val="24"/>
        </w:rPr>
        <w:t xml:space="preserve">Троицкого района </w:t>
      </w:r>
    </w:p>
    <w:p w:rsidR="00F0532F" w:rsidRPr="00F0532F" w:rsidRDefault="00F0532F" w:rsidP="00F0532F">
      <w:pPr>
        <w:ind w:firstLine="5103"/>
        <w:jc w:val="both"/>
        <w:rPr>
          <w:rFonts w:ascii="Arial" w:hAnsi="Arial" w:cs="Arial"/>
          <w:sz w:val="24"/>
          <w:szCs w:val="24"/>
        </w:rPr>
      </w:pPr>
      <w:r w:rsidRPr="00F0532F">
        <w:rPr>
          <w:rFonts w:ascii="Arial" w:hAnsi="Arial" w:cs="Arial"/>
          <w:sz w:val="24"/>
          <w:szCs w:val="24"/>
        </w:rPr>
        <w:t>Алтайского края</w:t>
      </w:r>
    </w:p>
    <w:p w:rsidR="00F0532F" w:rsidRPr="00F0532F" w:rsidRDefault="00F0532F" w:rsidP="00F0532F">
      <w:pPr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0532F">
        <w:rPr>
          <w:rFonts w:ascii="Arial" w:hAnsi="Arial" w:cs="Arial"/>
          <w:sz w:val="24"/>
          <w:szCs w:val="24"/>
        </w:rPr>
        <w:t>т 29 декабря 2016 года №38</w:t>
      </w:r>
    </w:p>
    <w:p w:rsidR="00F0532F" w:rsidRPr="00F0532F" w:rsidRDefault="00F0532F" w:rsidP="00F0532F">
      <w:pPr>
        <w:pStyle w:val="ConsPlusNormal"/>
        <w:ind w:firstLine="5103"/>
        <w:jc w:val="both"/>
        <w:rPr>
          <w:sz w:val="24"/>
          <w:szCs w:val="24"/>
        </w:rPr>
      </w:pPr>
    </w:p>
    <w:p w:rsidR="00F0532F" w:rsidRPr="00F0532F" w:rsidRDefault="00F0532F" w:rsidP="00F0532F">
      <w:pPr>
        <w:pStyle w:val="ConsPlusNormal"/>
        <w:rPr>
          <w:sz w:val="24"/>
          <w:szCs w:val="24"/>
        </w:rPr>
      </w:pPr>
    </w:p>
    <w:p w:rsidR="00F0532F" w:rsidRPr="00F0532F" w:rsidRDefault="00F0532F" w:rsidP="00F0532F">
      <w:pPr>
        <w:pStyle w:val="ConsPlusTitle"/>
        <w:jc w:val="center"/>
        <w:rPr>
          <w:sz w:val="24"/>
          <w:szCs w:val="24"/>
        </w:rPr>
      </w:pPr>
      <w:r w:rsidRPr="00F0532F">
        <w:rPr>
          <w:sz w:val="24"/>
          <w:szCs w:val="24"/>
        </w:rPr>
        <w:t>ПОРЯДКА РАЗМЕЩЕНИЯ</w:t>
      </w:r>
    </w:p>
    <w:p w:rsidR="00F0532F" w:rsidRPr="00F0532F" w:rsidRDefault="00F0532F" w:rsidP="00F0532F">
      <w:pPr>
        <w:pStyle w:val="ConsPlusTitle"/>
        <w:jc w:val="center"/>
        <w:rPr>
          <w:sz w:val="24"/>
          <w:szCs w:val="24"/>
        </w:rPr>
      </w:pPr>
      <w:r w:rsidRPr="00F0532F">
        <w:rPr>
          <w:sz w:val="24"/>
          <w:szCs w:val="24"/>
        </w:rPr>
        <w:t>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ПОДВЕДОМСТВЕННЫХ АДМИНИСТРАЦИИ</w:t>
      </w:r>
    </w:p>
    <w:p w:rsidR="00F0532F" w:rsidRPr="00F0532F" w:rsidRDefault="00F0532F" w:rsidP="00F0532F">
      <w:pPr>
        <w:pStyle w:val="ConsPlusTitle"/>
        <w:jc w:val="center"/>
        <w:rPr>
          <w:sz w:val="24"/>
          <w:szCs w:val="24"/>
        </w:rPr>
      </w:pPr>
      <w:r w:rsidRPr="00F0532F">
        <w:rPr>
          <w:sz w:val="24"/>
          <w:szCs w:val="24"/>
        </w:rPr>
        <w:t xml:space="preserve">ЗЕЛЁНОПОЛЯНСКИЙ СЕЛЬСОВЕТ  ТРОИЦКОГО РАЙОНА АЛТАЙСКОГО КРАЯ, И </w:t>
      </w:r>
      <w:proofErr w:type="gramStart"/>
      <w:r w:rsidRPr="00F0532F">
        <w:rPr>
          <w:sz w:val="24"/>
          <w:szCs w:val="24"/>
        </w:rPr>
        <w:t>МУНИЦИПАЛЬНЫХ</w:t>
      </w:r>
      <w:proofErr w:type="gramEnd"/>
      <w:r w:rsidRPr="00F0532F">
        <w:rPr>
          <w:sz w:val="24"/>
          <w:szCs w:val="24"/>
        </w:rPr>
        <w:t xml:space="preserve"> УНИТАРНЫХ</w:t>
      </w:r>
    </w:p>
    <w:p w:rsidR="00F0532F" w:rsidRPr="00F0532F" w:rsidRDefault="00F0532F" w:rsidP="00F0532F">
      <w:pPr>
        <w:pStyle w:val="ConsPlusTitle"/>
        <w:jc w:val="center"/>
        <w:rPr>
          <w:sz w:val="24"/>
          <w:szCs w:val="24"/>
        </w:rPr>
      </w:pPr>
      <w:r w:rsidRPr="00F0532F">
        <w:rPr>
          <w:sz w:val="24"/>
          <w:szCs w:val="24"/>
        </w:rPr>
        <w:t>ПРЕДПРИЯТИЙ ЗЕЛЁНОПОЛЯНСКОГО СЕЛЬСОВЕТА  И ПРЕДСТАВЛЕНИЯ УКАЗАННЫМИ ЛИЦАМИ ДАННОЙ ИНФОРМАЦИИ</w:t>
      </w:r>
    </w:p>
    <w:p w:rsidR="00F0532F" w:rsidRPr="00F0532F" w:rsidRDefault="00F0532F" w:rsidP="00F0532F">
      <w:pPr>
        <w:pStyle w:val="ConsPlusNormal"/>
        <w:rPr>
          <w:sz w:val="24"/>
          <w:szCs w:val="24"/>
        </w:rPr>
      </w:pP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1. </w:t>
      </w:r>
      <w:proofErr w:type="gramStart"/>
      <w:r w:rsidRPr="00F0532F">
        <w:rPr>
          <w:sz w:val="24"/>
          <w:szCs w:val="24"/>
        </w:rPr>
        <w:t xml:space="preserve">Настоящий Порядок устанавливает условия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подведомственных администрации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Троицкого района Алтайского края, и муниципальных унитарных предприятий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(далее – учреждения и предприятия муниципального образования) и представления указанными лицами данной информации в соответствии со </w:t>
      </w:r>
      <w:hyperlink r:id="rId9" w:tooltip="Ссылка на КонсультантПлюс" w:history="1">
        <w:r w:rsidRPr="00F0532F">
          <w:rPr>
            <w:rStyle w:val="a3"/>
            <w:color w:val="auto"/>
            <w:sz w:val="24"/>
            <w:szCs w:val="24"/>
            <w:u w:val="none"/>
          </w:rPr>
          <w:t>статьей 349.5</w:t>
        </w:r>
      </w:hyperlink>
      <w:r w:rsidRPr="00F0532F">
        <w:rPr>
          <w:sz w:val="24"/>
          <w:szCs w:val="24"/>
        </w:rPr>
        <w:t xml:space="preserve"> Трудового кодекса Российской Федерации</w:t>
      </w:r>
      <w:proofErr w:type="gramEnd"/>
      <w:r w:rsidRPr="00F0532F">
        <w:rPr>
          <w:sz w:val="24"/>
          <w:szCs w:val="24"/>
        </w:rPr>
        <w:t>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bookmarkStart w:id="0" w:name="Par46"/>
      <w:bookmarkEnd w:id="0"/>
      <w:r w:rsidRPr="00F0532F">
        <w:rPr>
          <w:sz w:val="24"/>
          <w:szCs w:val="24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муниципального образования (далее – информация) размещается на официальном сайте администрации </w:t>
      </w:r>
      <w:proofErr w:type="spellStart"/>
      <w:r w:rsidRPr="00F0532F">
        <w:rPr>
          <w:sz w:val="24"/>
          <w:szCs w:val="24"/>
        </w:rPr>
        <w:t>Зелёнополянского</w:t>
      </w:r>
      <w:proofErr w:type="spellEnd"/>
      <w:r w:rsidRPr="00F0532F">
        <w:rPr>
          <w:sz w:val="24"/>
          <w:szCs w:val="24"/>
        </w:rPr>
        <w:t xml:space="preserve"> сельсовета в информационно-телекоммуникационной сети Интернет (далее - официальный сайт). 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3. В составе размещаемой на официальном сайте информации, 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0" w:anchor="Par46" w:tooltip="2. 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, подведомственных администрации Тавдинского городского округа, и муниципальных унитарных предпри" w:history="1">
        <w:r w:rsidRPr="00F0532F">
          <w:rPr>
            <w:rStyle w:val="a3"/>
            <w:color w:val="auto"/>
            <w:sz w:val="24"/>
            <w:szCs w:val="24"/>
            <w:u w:val="none"/>
          </w:rPr>
          <w:t>пункте 2</w:t>
        </w:r>
      </w:hyperlink>
      <w:r w:rsidRPr="00F0532F">
        <w:rPr>
          <w:sz w:val="24"/>
          <w:szCs w:val="24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 xml:space="preserve">5. Размещение на официальном сайте информации обеспечивается секретарём администрации  в срок 10 дней. 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bookmarkStart w:id="1" w:name="Par51"/>
      <w:bookmarkEnd w:id="1"/>
      <w:r w:rsidRPr="00F0532F">
        <w:rPr>
          <w:sz w:val="24"/>
          <w:szCs w:val="24"/>
        </w:rPr>
        <w:t xml:space="preserve">6. </w:t>
      </w:r>
      <w:hyperlink r:id="rId11" w:anchor="Par101" w:tooltip="ИНФОРМАЦИЯ" w:history="1">
        <w:r w:rsidRPr="00F0532F">
          <w:rPr>
            <w:rStyle w:val="a3"/>
            <w:color w:val="auto"/>
            <w:sz w:val="24"/>
            <w:szCs w:val="24"/>
            <w:u w:val="none"/>
          </w:rPr>
          <w:t>Информация</w:t>
        </w:r>
      </w:hyperlink>
      <w:r w:rsidRPr="00F0532F">
        <w:rPr>
          <w:sz w:val="24"/>
          <w:szCs w:val="24"/>
        </w:rPr>
        <w:t xml:space="preserve"> представляется за календарный год, предшествующий году ее представления (далее - отчетный период), руководителями учреждений и предприятий города в администрацию </w:t>
      </w:r>
      <w:proofErr w:type="spellStart"/>
      <w:r w:rsidRPr="00F0532F">
        <w:rPr>
          <w:sz w:val="24"/>
          <w:szCs w:val="24"/>
        </w:rPr>
        <w:t>Зелёнополянский</w:t>
      </w:r>
      <w:proofErr w:type="spellEnd"/>
      <w:r w:rsidRPr="00F0532F">
        <w:rPr>
          <w:sz w:val="24"/>
          <w:szCs w:val="24"/>
        </w:rPr>
        <w:t xml:space="preserve"> сельсовет Троицкого района Алтайского края в срок до первого февраля текущего года, следующего за отчетным периодом, в письменном виде с сопроводительным письмом.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>7. Информация подлежит представлению в отношении лиц, замещающих соответствующие должности в учреждениях и предприятиях муниципального образования на дату предоставления информации.</w:t>
      </w:r>
    </w:p>
    <w:p w:rsidR="00F0532F" w:rsidRPr="00F0532F" w:rsidRDefault="00F0532F" w:rsidP="00F0532F">
      <w:pPr>
        <w:pStyle w:val="ConsPlusNormal"/>
        <w:ind w:firstLine="540"/>
        <w:jc w:val="both"/>
        <w:rPr>
          <w:sz w:val="24"/>
          <w:szCs w:val="24"/>
        </w:rPr>
      </w:pPr>
      <w:r w:rsidRPr="00F0532F">
        <w:rPr>
          <w:sz w:val="24"/>
          <w:szCs w:val="24"/>
        </w:rPr>
        <w:t>8. Ответственность за своевременность представления информации, ее полноту и достоверность возлагается на руководителей учреждений и предприятий муниципального образования.</w:t>
      </w:r>
      <w:bookmarkStart w:id="2" w:name="_GoBack"/>
      <w:bookmarkEnd w:id="2"/>
    </w:p>
    <w:sectPr w:rsidR="00F0532F" w:rsidRPr="00F0532F" w:rsidSect="00F053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B"/>
    <w:rsid w:val="00BE7765"/>
    <w:rsid w:val="00D1754B"/>
    <w:rsid w:val="00F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2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5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2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5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&#1087;&#1086;&#1088;&#1103;&#1076;&#1086;&#1082;%20&#1088;&#1072;&#1079;&#1084;&#1077;&#1097;&#1077;&#1085;&#1080;&#1103;%20&#1089;&#1074;&#1077;&#1076;&#1077;&#1085;&#1080;&#1081;%20&#1074;%20&#1089;&#1086;&#1086;&#1090;&#1074;&#1077;&#1090;&#1089;&#1090;&#1074;&#1080;&#1080;%20&#1089;&#1086;%20&#1089;&#1090;.%20349.5%20&#1058;&#1050;%20&#1056;&#1060;%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Downloads\&#1087;&#1086;&#1088;&#1103;&#1076;&#1086;&#1082;%20&#1088;&#1072;&#1079;&#1084;&#1077;&#1097;&#1077;&#1085;&#1080;&#1103;%20&#1089;&#1074;&#1077;&#1076;&#1077;&#1085;&#1080;&#1081;%20&#1074;%20&#1089;&#1086;&#1086;&#1090;&#1074;&#1077;&#1090;&#1089;&#1090;&#1074;&#1080;&#1080;%20&#1089;&#1086;%20&#1089;&#1090;.%20349.5%20&#1058;&#1050;%20&#1056;&#1060;%20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9692CE7BB4025E8A41FCD5F943950A66F947C9DCBC329EF79A0C82C2575CD71eEo8J" TargetMode="External"/><Relationship Id="rId11" Type="http://schemas.openxmlformats.org/officeDocument/2006/relationships/hyperlink" Target="file:///C:\Users\&#1057;&#1074;&#1077;&#1090;&#1083;&#1072;&#1085;&#1072;\Downloads\&#1087;&#1086;&#1088;&#1103;&#1076;&#1086;&#1082;%20&#1088;&#1072;&#1079;&#1084;&#1077;&#1097;&#1077;&#1085;&#1080;&#1103;%20&#1089;&#1074;&#1077;&#1076;&#1077;&#1085;&#1080;&#1081;%20&#1074;%20&#1089;&#1086;&#1086;&#1090;&#1074;&#1077;&#1090;&#1089;&#1090;&#1074;&#1080;&#1080;%20&#1089;&#1086;%20&#1089;&#1090;.%20349.5%20&#1058;&#1050;%20&#1056;&#1060;%20.doc" TargetMode="External"/><Relationship Id="rId5" Type="http://schemas.openxmlformats.org/officeDocument/2006/relationships/hyperlink" Target="consultantplus://offline/ref=A0A9692CE7BB4025E8A401C049F8675AA564CA789BCACE7BB525A69F7375739831A893EF6533eEoBJ" TargetMode="External"/><Relationship Id="rId10" Type="http://schemas.openxmlformats.org/officeDocument/2006/relationships/hyperlink" Target="file:///C:\Users\&#1057;&#1074;&#1077;&#1090;&#1083;&#1072;&#1085;&#1072;\Downloads\&#1087;&#1086;&#1088;&#1103;&#1076;&#1086;&#1082;%20&#1088;&#1072;&#1079;&#1084;&#1077;&#1097;&#1077;&#1085;&#1080;&#1103;%20&#1089;&#1074;&#1077;&#1076;&#1077;&#1085;&#1080;&#1081;%20&#1074;%20&#1089;&#1086;&#1086;&#1090;&#1074;&#1077;&#1090;&#1089;&#1090;&#1074;&#1080;&#1080;%20&#1089;&#1086;%20&#1089;&#1090;.%20349.5%20&#1058;&#1050;%20&#1056;&#1060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564CA789BCACE7BB525A69F7375739831A893EF6533eE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997</Words>
  <Characters>5689</Characters>
  <Application>Microsoft Office Word</Application>
  <DocSecurity>0</DocSecurity>
  <Lines>47</Lines>
  <Paragraphs>13</Paragraphs>
  <ScaleCrop>false</ScaleCrop>
  <Company>*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2017-01-04T04:05:00Z</dcterms:created>
  <dcterms:modified xsi:type="dcterms:W3CDTF">2017-01-04T04:17:00Z</dcterms:modified>
</cp:coreProperties>
</file>